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0137" w14:textId="0EC03D17" w:rsidR="00D96CEF" w:rsidRPr="00D96CEF" w:rsidRDefault="00D96CEF" w:rsidP="00D96CEF">
      <w:pPr>
        <w:tabs>
          <w:tab w:val="left" w:pos="5235"/>
        </w:tabs>
        <w:jc w:val="center"/>
        <w:rPr>
          <w:b/>
          <w:bCs/>
          <w:sz w:val="24"/>
          <w:szCs w:val="24"/>
        </w:rPr>
      </w:pPr>
      <w:r w:rsidRPr="00D96CEF">
        <w:rPr>
          <w:b/>
          <w:bCs/>
          <w:sz w:val="24"/>
          <w:szCs w:val="24"/>
        </w:rPr>
        <w:t xml:space="preserve">Mapa </w:t>
      </w:r>
      <w:r w:rsidRPr="00D96CEF">
        <w:rPr>
          <w:b/>
          <w:bCs/>
          <w:sz w:val="24"/>
          <w:szCs w:val="24"/>
        </w:rPr>
        <w:t>w sprawie nadania nazwy ulicy położonej na terenie miasta Lidzbark Warmiński.</w:t>
      </w:r>
    </w:p>
    <w:p w14:paraId="7FF44191" w14:textId="588449F1" w:rsidR="00D96CEF" w:rsidRDefault="00D96CEF" w:rsidP="00D96CEF">
      <w:pPr>
        <w:tabs>
          <w:tab w:val="left" w:pos="5235"/>
        </w:tabs>
        <w:jc w:val="center"/>
        <w:rPr>
          <w:b/>
          <w:bCs/>
        </w:rPr>
      </w:pPr>
    </w:p>
    <w:p w14:paraId="66157C8A" w14:textId="2DCE37DD" w:rsidR="00D96CEF" w:rsidRPr="00D96CEF" w:rsidRDefault="00D96CEF" w:rsidP="00D96CEF">
      <w:pPr>
        <w:tabs>
          <w:tab w:val="left" w:pos="5235"/>
        </w:tabs>
        <w:jc w:val="center"/>
        <w:rPr>
          <w:b/>
          <w:bCs/>
        </w:rPr>
      </w:pPr>
      <w:r>
        <w:rPr>
          <w:noProof/>
          <w14:ligatures w14:val="standardContextual"/>
        </w:rPr>
        <w:drawing>
          <wp:inline distT="0" distB="0" distL="0" distR="0" wp14:anchorId="5B41D9A6" wp14:editId="08F3C06B">
            <wp:extent cx="5104258" cy="3111500"/>
            <wp:effectExtent l="76200" t="76200" r="134620" b="127000"/>
            <wp:docPr id="9827351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735116" name=""/>
                    <pic:cNvPicPr/>
                  </pic:nvPicPr>
                  <pic:blipFill rotWithShape="1">
                    <a:blip r:embed="rId4"/>
                    <a:srcRect l="14880" t="17834" r="20745" b="12405"/>
                    <a:stretch/>
                  </pic:blipFill>
                  <pic:spPr bwMode="auto">
                    <a:xfrm>
                      <a:off x="0" y="0"/>
                      <a:ext cx="5117866" cy="3119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80A84" w14:textId="34928A06" w:rsidR="00D3525F" w:rsidRDefault="00D3525F" w:rsidP="00D96CEF">
      <w:pPr>
        <w:jc w:val="center"/>
      </w:pPr>
    </w:p>
    <w:sectPr w:rsidR="00D3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EF"/>
    <w:rsid w:val="00D3525F"/>
    <w:rsid w:val="00D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1E3F"/>
  <w15:chartTrackingRefBased/>
  <w15:docId w15:val="{6829EE5E-11AD-48A1-96B2-E483F87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E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Napiórkowska</dc:creator>
  <cp:keywords/>
  <dc:description/>
  <cp:lastModifiedBy>Monika Napiórkowska</cp:lastModifiedBy>
  <cp:revision>1</cp:revision>
  <dcterms:created xsi:type="dcterms:W3CDTF">2023-04-03T10:48:00Z</dcterms:created>
  <dcterms:modified xsi:type="dcterms:W3CDTF">2023-04-03T10:50:00Z</dcterms:modified>
</cp:coreProperties>
</file>